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937" w:rsidRPr="003F7E88" w:rsidRDefault="002E6466">
      <w:pPr>
        <w:tabs>
          <w:tab w:val="left" w:pos="709"/>
          <w:tab w:val="left" w:pos="4678"/>
          <w:tab w:val="left" w:pos="5670"/>
        </w:tabs>
        <w:spacing w:before="120"/>
        <w:rPr>
          <w:rFonts w:ascii="Arial" w:hAnsi="Arial" w:cs="Arial"/>
          <w:vanish/>
          <w:color w:val="0000FF"/>
          <w:szCs w:val="24"/>
        </w:rPr>
      </w:pPr>
      <w:r>
        <w:rPr>
          <w:noProof/>
          <w:lang w:eastAsia="en-AU"/>
        </w:rPr>
        <w:drawing>
          <wp:anchor distT="0" distB="0" distL="114300" distR="114300" simplePos="0" relativeHeight="251658752" behindDoc="1" locked="0" layoutInCell="1" allowOverlap="1">
            <wp:simplePos x="0" y="0"/>
            <wp:positionH relativeFrom="column">
              <wp:posOffset>3429635</wp:posOffset>
            </wp:positionH>
            <wp:positionV relativeFrom="paragraph">
              <wp:posOffset>-1058545</wp:posOffset>
            </wp:positionV>
            <wp:extent cx="3067685" cy="75692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68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6704" behindDoc="0" locked="0" layoutInCell="1" allowOverlap="1">
                <wp:simplePos x="0" y="0"/>
                <wp:positionH relativeFrom="column">
                  <wp:posOffset>4869815</wp:posOffset>
                </wp:positionH>
                <wp:positionV relativeFrom="paragraph">
                  <wp:posOffset>-316865</wp:posOffset>
                </wp:positionV>
                <wp:extent cx="1587500" cy="1854200"/>
                <wp:effectExtent l="0" t="0" r="0" b="0"/>
                <wp:wrapThrough wrapText="bothSides">
                  <wp:wrapPolygon edited="0">
                    <wp:start x="0" y="0"/>
                    <wp:lineTo x="0" y="21304"/>
                    <wp:lineTo x="21254" y="21304"/>
                    <wp:lineTo x="21254" y="0"/>
                    <wp:lineTo x="0" y="0"/>
                  </wp:wrapPolygon>
                </wp:wrapThrough>
                <wp:docPr id="3"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87500" cy="1854200"/>
                        </a:xfrm>
                        <a:prstGeom prst="rect">
                          <a:avLst/>
                        </a:prstGeom>
                        <a:solidFill>
                          <a:srgbClr val="FFFFFF"/>
                        </a:solidFill>
                        <a:ln>
                          <a:noFill/>
                        </a:ln>
                        <a:extLst/>
                      </wps:spPr>
                      <wps:txbx>
                        <w:txbxContent>
                          <w:p w:rsidR="00044676" w:rsidRPr="00D76DA3" w:rsidRDefault="00044676" w:rsidP="00044676">
                            <w:pPr>
                              <w:pStyle w:val="BodyText"/>
                              <w:tabs>
                                <w:tab w:val="left" w:pos="-2552"/>
                              </w:tabs>
                              <w:spacing w:after="80"/>
                              <w:rPr>
                                <w:rFonts w:ascii="Frutiger LT Std 45 Light" w:hAnsi="Frutiger LT Std 45 Light"/>
                                <w:vanish/>
                                <w:color w:val="000000"/>
                                <w:szCs w:val="15"/>
                              </w:rPr>
                            </w:pPr>
                            <w:r w:rsidRPr="00D76DA3">
                              <w:rPr>
                                <w:rFonts w:ascii="Frutiger LT Std 45 Light" w:hAnsi="Frutiger LT Std 45 Light"/>
                                <w:vanish/>
                                <w:color w:val="000000"/>
                                <w:szCs w:val="15"/>
                              </w:rPr>
                              <w:t>Insert Agency, program,</w:t>
                            </w:r>
                            <w:r w:rsidRPr="00D76DA3">
                              <w:rPr>
                                <w:rFonts w:ascii="Frutiger LT Std 45 Light" w:hAnsi="Frutiger LT Std 45 Light"/>
                                <w:vanish/>
                                <w:color w:val="000000"/>
                                <w:szCs w:val="15"/>
                              </w:rPr>
                              <w:br/>
                              <w:t>business unit, floor level below</w:t>
                            </w:r>
                          </w:p>
                          <w:p w:rsidR="00044676" w:rsidRPr="00D76DA3" w:rsidRDefault="00044676" w:rsidP="00044676">
                            <w:pPr>
                              <w:tabs>
                                <w:tab w:val="left" w:pos="-2552"/>
                              </w:tabs>
                              <w:spacing w:before="40" w:after="80" w:line="170" w:lineRule="exact"/>
                              <w:rPr>
                                <w:rFonts w:ascii="Frutiger LT Std 45 Light" w:hAnsi="Frutiger LT Std 45 Light"/>
                                <w:color w:val="000000"/>
                                <w:sz w:val="15"/>
                                <w:szCs w:val="15"/>
                              </w:rPr>
                            </w:pPr>
                            <w:r w:rsidRPr="00D76DA3">
                              <w:rPr>
                                <w:rFonts w:ascii="Frutiger LT Std 45 Light" w:hAnsi="Frutiger LT Std 45 Light"/>
                                <w:color w:val="000000"/>
                                <w:sz w:val="15"/>
                                <w:szCs w:val="15"/>
                              </w:rPr>
                              <w:t>31 Flinders Street</w:t>
                            </w:r>
                            <w:r w:rsidRPr="00D76DA3">
                              <w:rPr>
                                <w:rFonts w:ascii="Frutiger LT Std 45 Light" w:hAnsi="Frutiger LT Std 45 Light"/>
                                <w:color w:val="000000"/>
                                <w:sz w:val="15"/>
                                <w:szCs w:val="15"/>
                              </w:rPr>
                              <w:br/>
                              <w:t>Adelaide SA 5000</w:t>
                            </w:r>
                          </w:p>
                          <w:p w:rsidR="00044676" w:rsidRPr="00D76DA3" w:rsidRDefault="00044676" w:rsidP="00044676">
                            <w:pPr>
                              <w:tabs>
                                <w:tab w:val="left" w:pos="-2552"/>
                              </w:tabs>
                              <w:spacing w:before="40" w:after="80" w:line="170" w:lineRule="exact"/>
                              <w:rPr>
                                <w:rFonts w:ascii="Frutiger LT Std 45 Light" w:hAnsi="Frutiger LT Std 45 Light"/>
                                <w:color w:val="000000"/>
                                <w:sz w:val="15"/>
                                <w:szCs w:val="15"/>
                              </w:rPr>
                            </w:pPr>
                            <w:r w:rsidRPr="00D76DA3">
                              <w:rPr>
                                <w:rFonts w:ascii="Frutiger LT Std 45 Light" w:hAnsi="Frutiger LT Std 45 Light"/>
                                <w:color w:val="000000"/>
                                <w:sz w:val="15"/>
                                <w:szCs w:val="15"/>
                              </w:rPr>
                              <w:t>GPO Box 1152</w:t>
                            </w:r>
                            <w:r w:rsidRPr="00D76DA3">
                              <w:rPr>
                                <w:rFonts w:ascii="Frutiger LT Std 45 Light" w:hAnsi="Frutiger LT Std 45 Light"/>
                                <w:color w:val="000000"/>
                                <w:sz w:val="15"/>
                                <w:szCs w:val="15"/>
                              </w:rPr>
                              <w:br/>
                              <w:t>Adelaide SA 5001</w:t>
                            </w:r>
                            <w:r>
                              <w:rPr>
                                <w:rFonts w:ascii="Frutiger LT Std 45 Light" w:hAnsi="Frutiger LT Std 45 Light"/>
                                <w:color w:val="000000"/>
                                <w:sz w:val="15"/>
                                <w:szCs w:val="15"/>
                              </w:rPr>
                              <w:br/>
                            </w:r>
                            <w:r w:rsidRPr="00D76DA3">
                              <w:rPr>
                                <w:rFonts w:ascii="Frutiger LT Std 45 Light" w:hAnsi="Frutiger LT Std 45 Light"/>
                                <w:color w:val="000000"/>
                                <w:sz w:val="15"/>
                                <w:szCs w:val="15"/>
                              </w:rPr>
                              <w:t>DX</w:t>
                            </w:r>
                            <w:r>
                              <w:rPr>
                                <w:rFonts w:ascii="Frutiger LT Std 45 Light" w:hAnsi="Frutiger LT Std 45 Light"/>
                                <w:color w:val="000000"/>
                                <w:sz w:val="15"/>
                                <w:szCs w:val="15"/>
                              </w:rPr>
                              <w:t xml:space="preserve"> 541</w:t>
                            </w:r>
                          </w:p>
                          <w:p w:rsidR="00DB2BAB" w:rsidRDefault="00DB2BAB" w:rsidP="00044676">
                            <w:pPr>
                              <w:tabs>
                                <w:tab w:val="left" w:pos="-2552"/>
                              </w:tabs>
                              <w:spacing w:before="40" w:after="80" w:line="170" w:lineRule="exact"/>
                            </w:pPr>
                          </w:p>
                          <w:p w:rsidR="00044676" w:rsidRDefault="00DB2BAB" w:rsidP="00044676">
                            <w:pPr>
                              <w:tabs>
                                <w:tab w:val="left" w:pos="-2552"/>
                              </w:tabs>
                              <w:spacing w:before="40" w:after="80" w:line="170" w:lineRule="exact"/>
                              <w:rPr>
                                <w:rFonts w:ascii="Frutiger LT Std 45 Light" w:hAnsi="Frutiger LT Std 45 Light"/>
                                <w:color w:val="000000"/>
                                <w:sz w:val="15"/>
                                <w:szCs w:val="15"/>
                              </w:rPr>
                            </w:pPr>
                            <w:hyperlink r:id="rId9" w:history="1">
                              <w:r w:rsidR="00F277EE" w:rsidRPr="00D54AF8">
                                <w:rPr>
                                  <w:rStyle w:val="Hyperlink"/>
                                  <w:rFonts w:ascii="Frutiger LT Std 45 Light" w:hAnsi="Frutiger LT Std 45 Light"/>
                                  <w:sz w:val="15"/>
                                  <w:szCs w:val="15"/>
                                </w:rPr>
                                <w:t>www.education.sa.gov.au</w:t>
                              </w:r>
                            </w:hyperlink>
                          </w:p>
                          <w:p w:rsidR="00044676" w:rsidRPr="00D76DA3" w:rsidRDefault="00044676" w:rsidP="00044676">
                            <w:pPr>
                              <w:tabs>
                                <w:tab w:val="left" w:pos="-2552"/>
                              </w:tabs>
                              <w:spacing w:before="40" w:after="80" w:line="170" w:lineRule="exact"/>
                              <w:rPr>
                                <w:rFonts w:ascii="Frutiger LT Std 45 Light" w:hAnsi="Frutiger LT Std 45 Light"/>
                                <w:color w:val="000000"/>
                                <w:sz w:val="15"/>
                                <w:szCs w:val="15"/>
                              </w:rPr>
                            </w:pPr>
                          </w:p>
                          <w:p w:rsidR="00044676" w:rsidRDefault="00044676" w:rsidP="00044676">
                            <w:pPr>
                              <w:spacing w:after="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3.45pt;margin-top:-24.95pt;width:125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" stroked="f">
                <o:lock v:ext="edit" aspectratio="t" verticies="t" text="t" shapetype="t"/>
                <v:textbox>
                  <w:txbxContent>
                    <w:p w:rsidR="00044676" w:rsidRPr="00D76DA3" w:rsidRDefault="00044676" w:rsidP="00044676">
                      <w:pPr>
                        <w:pStyle w:val="BodyText"/>
                        <w:tabs>
                          <w:tab w:val="left" w:pos="-2552"/>
                        </w:tabs>
                        <w:spacing w:after="80"/>
                        <w:rPr>
                          <w:rFonts w:ascii="Frutiger LT Std 45 Light" w:hAnsi="Frutiger LT Std 45 Light"/>
                          <w:vanish/>
                          <w:color w:val="000000"/>
                          <w:szCs w:val="15"/>
                        </w:rPr>
                      </w:pPr>
                      <w:r w:rsidRPr="00D76DA3">
                        <w:rPr>
                          <w:rFonts w:ascii="Frutiger LT Std 45 Light" w:hAnsi="Frutiger LT Std 45 Light"/>
                          <w:vanish/>
                          <w:color w:val="000000"/>
                          <w:szCs w:val="15"/>
                        </w:rPr>
                        <w:t>Insert Agency, program,</w:t>
                      </w:r>
                      <w:r w:rsidRPr="00D76DA3">
                        <w:rPr>
                          <w:rFonts w:ascii="Frutiger LT Std 45 Light" w:hAnsi="Frutiger LT Std 45 Light"/>
                          <w:vanish/>
                          <w:color w:val="000000"/>
                          <w:szCs w:val="15"/>
                        </w:rPr>
                        <w:br/>
                        <w:t>business unit, floor level below</w:t>
                      </w:r>
                    </w:p>
                    <w:p w:rsidR="00044676" w:rsidRPr="00D76DA3" w:rsidRDefault="00044676" w:rsidP="00044676">
                      <w:pPr>
                        <w:tabs>
                          <w:tab w:val="left" w:pos="-2552"/>
                        </w:tabs>
                        <w:spacing w:before="40" w:after="80" w:line="170" w:lineRule="exact"/>
                        <w:rPr>
                          <w:rFonts w:ascii="Frutiger LT Std 45 Light" w:hAnsi="Frutiger LT Std 45 Light"/>
                          <w:color w:val="000000"/>
                          <w:sz w:val="15"/>
                          <w:szCs w:val="15"/>
                        </w:rPr>
                      </w:pPr>
                      <w:r w:rsidRPr="00D76DA3">
                        <w:rPr>
                          <w:rFonts w:ascii="Frutiger LT Std 45 Light" w:hAnsi="Frutiger LT Std 45 Light"/>
                          <w:color w:val="000000"/>
                          <w:sz w:val="15"/>
                          <w:szCs w:val="15"/>
                        </w:rPr>
                        <w:t>31 Flinders Street</w:t>
                      </w:r>
                      <w:r w:rsidRPr="00D76DA3">
                        <w:rPr>
                          <w:rFonts w:ascii="Frutiger LT Std 45 Light" w:hAnsi="Frutiger LT Std 45 Light"/>
                          <w:color w:val="000000"/>
                          <w:sz w:val="15"/>
                          <w:szCs w:val="15"/>
                        </w:rPr>
                        <w:br/>
                        <w:t>Adelaide SA 5000</w:t>
                      </w:r>
                    </w:p>
                    <w:p w:rsidR="00044676" w:rsidRPr="00D76DA3" w:rsidRDefault="00044676" w:rsidP="00044676">
                      <w:pPr>
                        <w:tabs>
                          <w:tab w:val="left" w:pos="-2552"/>
                        </w:tabs>
                        <w:spacing w:before="40" w:after="80" w:line="170" w:lineRule="exact"/>
                        <w:rPr>
                          <w:rFonts w:ascii="Frutiger LT Std 45 Light" w:hAnsi="Frutiger LT Std 45 Light"/>
                          <w:color w:val="000000"/>
                          <w:sz w:val="15"/>
                          <w:szCs w:val="15"/>
                        </w:rPr>
                      </w:pPr>
                      <w:r w:rsidRPr="00D76DA3">
                        <w:rPr>
                          <w:rFonts w:ascii="Frutiger LT Std 45 Light" w:hAnsi="Frutiger LT Std 45 Light"/>
                          <w:color w:val="000000"/>
                          <w:sz w:val="15"/>
                          <w:szCs w:val="15"/>
                        </w:rPr>
                        <w:t>GPO Box 1152</w:t>
                      </w:r>
                      <w:r w:rsidRPr="00D76DA3">
                        <w:rPr>
                          <w:rFonts w:ascii="Frutiger LT Std 45 Light" w:hAnsi="Frutiger LT Std 45 Light"/>
                          <w:color w:val="000000"/>
                          <w:sz w:val="15"/>
                          <w:szCs w:val="15"/>
                        </w:rPr>
                        <w:br/>
                        <w:t>Adelaide SA 5001</w:t>
                      </w:r>
                      <w:r>
                        <w:rPr>
                          <w:rFonts w:ascii="Frutiger LT Std 45 Light" w:hAnsi="Frutiger LT Std 45 Light"/>
                          <w:color w:val="000000"/>
                          <w:sz w:val="15"/>
                          <w:szCs w:val="15"/>
                        </w:rPr>
                        <w:br/>
                      </w:r>
                      <w:r w:rsidRPr="00D76DA3">
                        <w:rPr>
                          <w:rFonts w:ascii="Frutiger LT Std 45 Light" w:hAnsi="Frutiger LT Std 45 Light"/>
                          <w:color w:val="000000"/>
                          <w:sz w:val="15"/>
                          <w:szCs w:val="15"/>
                        </w:rPr>
                        <w:t>DX</w:t>
                      </w:r>
                      <w:r>
                        <w:rPr>
                          <w:rFonts w:ascii="Frutiger LT Std 45 Light" w:hAnsi="Frutiger LT Std 45 Light"/>
                          <w:color w:val="000000"/>
                          <w:sz w:val="15"/>
                          <w:szCs w:val="15"/>
                        </w:rPr>
                        <w:t xml:space="preserve"> 541</w:t>
                      </w:r>
                    </w:p>
                    <w:p w:rsidR="00DB2BAB" w:rsidRDefault="00DB2BAB" w:rsidP="00044676">
                      <w:pPr>
                        <w:tabs>
                          <w:tab w:val="left" w:pos="-2552"/>
                        </w:tabs>
                        <w:spacing w:before="40" w:after="80" w:line="170" w:lineRule="exact"/>
                      </w:pPr>
                    </w:p>
                    <w:p w:rsidR="00044676" w:rsidRDefault="00DB2BAB" w:rsidP="00044676">
                      <w:pPr>
                        <w:tabs>
                          <w:tab w:val="left" w:pos="-2552"/>
                        </w:tabs>
                        <w:spacing w:before="40" w:after="80" w:line="170" w:lineRule="exact"/>
                        <w:rPr>
                          <w:rFonts w:ascii="Frutiger LT Std 45 Light" w:hAnsi="Frutiger LT Std 45 Light"/>
                          <w:color w:val="000000"/>
                          <w:sz w:val="15"/>
                          <w:szCs w:val="15"/>
                        </w:rPr>
                      </w:pPr>
                      <w:hyperlink r:id="rId10" w:history="1">
                        <w:r w:rsidR="00F277EE" w:rsidRPr="00D54AF8">
                          <w:rPr>
                            <w:rStyle w:val="Hyperlink"/>
                            <w:rFonts w:ascii="Frutiger LT Std 45 Light" w:hAnsi="Frutiger LT Std 45 Light"/>
                            <w:sz w:val="15"/>
                            <w:szCs w:val="15"/>
                          </w:rPr>
                          <w:t>www.education.sa.gov.au</w:t>
                        </w:r>
                      </w:hyperlink>
                    </w:p>
                    <w:p w:rsidR="00044676" w:rsidRPr="00D76DA3" w:rsidRDefault="00044676" w:rsidP="00044676">
                      <w:pPr>
                        <w:tabs>
                          <w:tab w:val="left" w:pos="-2552"/>
                        </w:tabs>
                        <w:spacing w:before="40" w:after="80" w:line="170" w:lineRule="exact"/>
                        <w:rPr>
                          <w:rFonts w:ascii="Frutiger LT Std 45 Light" w:hAnsi="Frutiger LT Std 45 Light"/>
                          <w:color w:val="000000"/>
                          <w:sz w:val="15"/>
                          <w:szCs w:val="15"/>
                        </w:rPr>
                      </w:pPr>
                    </w:p>
                    <w:p w:rsidR="00044676" w:rsidRDefault="00044676" w:rsidP="00044676">
                      <w:pPr>
                        <w:spacing w:after="80"/>
                      </w:pPr>
                    </w:p>
                  </w:txbxContent>
                </v:textbox>
                <w10:wrap type="through"/>
              </v:shape>
            </w:pict>
          </mc:Fallback>
        </mc:AlternateContent>
      </w:r>
      <w:r>
        <w:rPr>
          <w:rFonts w:ascii="Arial" w:hAnsi="Arial" w:cs="Arial"/>
          <w:noProof/>
          <w:szCs w:val="24"/>
          <w:lang w:eastAsia="en-AU"/>
        </w:rPr>
        <mc:AlternateContent>
          <mc:Choice Requires="wps">
            <w:drawing>
              <wp:anchor distT="0" distB="0" distL="114300" distR="114300" simplePos="0" relativeHeight="251657728" behindDoc="0" locked="0" layoutInCell="1" allowOverlap="1">
                <wp:simplePos x="0" y="0"/>
                <wp:positionH relativeFrom="column">
                  <wp:posOffset>3420110</wp:posOffset>
                </wp:positionH>
                <wp:positionV relativeFrom="paragraph">
                  <wp:posOffset>-1276350</wp:posOffset>
                </wp:positionV>
                <wp:extent cx="252095" cy="358140"/>
                <wp:effectExtent l="0" t="0" r="0" b="0"/>
                <wp:wrapThrough wrapText="bothSides">
                  <wp:wrapPolygon edited="0">
                    <wp:start x="0" y="0"/>
                    <wp:lineTo x="21600" y="0"/>
                    <wp:lineTo x="21600" y="21600"/>
                    <wp:lineTo x="0" y="2160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B32" w:rsidRDefault="00F77B32" w:rsidP="00F77B32"/>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69.3pt;margin-top:-100.5pt;width:19.85pt;height:28.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" filled="f" stroked="f">
                <v:textbox style="mso-fit-shape-to-text:t" inset=",7.2pt,,7.2pt">
                  <w:txbxContent>
                    <w:p w:rsidR="00F77B32" w:rsidRDefault="00F77B32" w:rsidP="00F77B32"/>
                  </w:txbxContent>
                </v:textbox>
                <w10:wrap type="through"/>
              </v:shape>
            </w:pict>
          </mc:Fallback>
        </mc:AlternateContent>
      </w:r>
      <w:r w:rsidR="00C70937" w:rsidRPr="003F7E88">
        <w:rPr>
          <w:rFonts w:ascii="Arial" w:hAnsi="Arial" w:cs="Arial"/>
          <w:vanish/>
          <w:color w:val="0000FF"/>
          <w:szCs w:val="24"/>
        </w:rPr>
        <w:t>(Please leave 3 returns between header and beginning of name)</w:t>
      </w:r>
    </w:p>
    <w:p w:rsidR="003C65D5" w:rsidRPr="006459D2" w:rsidRDefault="003C65D5" w:rsidP="003C65D5">
      <w:pPr>
        <w:rPr>
          <w:rFonts w:ascii="Arial" w:hAnsi="Arial" w:cs="Arial"/>
        </w:rPr>
      </w:pPr>
      <w:r w:rsidRPr="006459D2">
        <w:rPr>
          <w:rFonts w:ascii="Arial" w:hAnsi="Arial" w:cs="Arial"/>
        </w:rPr>
        <w:t>Nicole Millis</w:t>
      </w:r>
    </w:p>
    <w:p w:rsidR="003C65D5" w:rsidRPr="006459D2" w:rsidRDefault="003C65D5" w:rsidP="003C65D5">
      <w:pPr>
        <w:rPr>
          <w:rFonts w:ascii="Arial" w:hAnsi="Arial" w:cs="Arial"/>
        </w:rPr>
      </w:pPr>
      <w:r w:rsidRPr="006459D2">
        <w:rPr>
          <w:rFonts w:ascii="Arial" w:hAnsi="Arial" w:cs="Arial"/>
        </w:rPr>
        <w:t>Chief Executive Officer</w:t>
      </w:r>
    </w:p>
    <w:p w:rsidR="003C65D5" w:rsidRPr="006459D2" w:rsidRDefault="003C65D5" w:rsidP="003C65D5">
      <w:pPr>
        <w:rPr>
          <w:rFonts w:ascii="Arial" w:hAnsi="Arial" w:cs="Arial"/>
        </w:rPr>
      </w:pPr>
      <w:r w:rsidRPr="006459D2">
        <w:rPr>
          <w:rFonts w:ascii="Arial" w:hAnsi="Arial" w:cs="Arial"/>
        </w:rPr>
        <w:t>Rare Voices Australia</w:t>
      </w:r>
    </w:p>
    <w:p w:rsidR="003C65D5" w:rsidRPr="006459D2" w:rsidRDefault="003C65D5" w:rsidP="003C65D5">
      <w:pPr>
        <w:rPr>
          <w:rFonts w:ascii="Arial" w:hAnsi="Arial" w:cs="Arial"/>
        </w:rPr>
      </w:pPr>
      <w:r w:rsidRPr="006459D2">
        <w:rPr>
          <w:rFonts w:ascii="Arial" w:hAnsi="Arial" w:cs="Arial"/>
        </w:rPr>
        <w:t>PO Box 138</w:t>
      </w:r>
    </w:p>
    <w:p w:rsidR="003C65D5" w:rsidRDefault="003C65D5" w:rsidP="003C65D5">
      <w:pPr>
        <w:rPr>
          <w:rFonts w:ascii="Arial" w:hAnsi="Arial" w:cs="Arial"/>
        </w:rPr>
      </w:pPr>
      <w:r w:rsidRPr="006459D2">
        <w:rPr>
          <w:rFonts w:ascii="Arial" w:hAnsi="Arial" w:cs="Arial"/>
        </w:rPr>
        <w:t>MENTONE  VIC  3194</w:t>
      </w:r>
    </w:p>
    <w:p w:rsidR="003C65D5" w:rsidRPr="006459D2" w:rsidRDefault="003C65D5" w:rsidP="003C65D5">
      <w:pPr>
        <w:rPr>
          <w:rFonts w:ascii="Arial" w:hAnsi="Arial" w:cs="Arial"/>
        </w:rPr>
      </w:pPr>
    </w:p>
    <w:p w:rsidR="003C65D5" w:rsidRPr="006459D2" w:rsidRDefault="003C65D5" w:rsidP="003C65D5">
      <w:pPr>
        <w:rPr>
          <w:rFonts w:ascii="Arial" w:hAnsi="Arial" w:cs="Arial"/>
        </w:rPr>
      </w:pPr>
      <w:r>
        <w:rPr>
          <w:rFonts w:ascii="Arial" w:hAnsi="Arial" w:cs="Arial"/>
        </w:rPr>
        <w:t xml:space="preserve">Email: </w:t>
      </w:r>
      <w:hyperlink r:id="rId11" w:history="1">
        <w:r w:rsidRPr="00A85D89">
          <w:rPr>
            <w:rStyle w:val="Hyperlink"/>
            <w:rFonts w:ascii="Arial" w:hAnsi="Arial" w:cs="Arial"/>
          </w:rPr>
          <w:t>nicole.millis@rarevoices.com.au</w:t>
        </w:r>
      </w:hyperlink>
      <w:r>
        <w:rPr>
          <w:rFonts w:ascii="Arial" w:hAnsi="Arial" w:cs="Arial"/>
        </w:rPr>
        <w:t xml:space="preserve"> </w:t>
      </w:r>
      <w:bookmarkStart w:id="0" w:name="_GoBack"/>
      <w:bookmarkEnd w:id="0"/>
    </w:p>
    <w:p w:rsidR="003C65D5" w:rsidRDefault="003C65D5" w:rsidP="003C65D5">
      <w:pPr>
        <w:rPr>
          <w:rFonts w:ascii="Arial" w:hAnsi="Arial" w:cs="Arial"/>
        </w:rPr>
      </w:pPr>
    </w:p>
    <w:p w:rsidR="003C65D5" w:rsidRDefault="003C65D5" w:rsidP="003C65D5">
      <w:pPr>
        <w:rPr>
          <w:rFonts w:ascii="Arial" w:hAnsi="Arial" w:cs="Arial"/>
        </w:rPr>
      </w:pPr>
    </w:p>
    <w:p w:rsidR="003C65D5" w:rsidRPr="006459D2" w:rsidRDefault="003C65D5" w:rsidP="003C65D5">
      <w:pPr>
        <w:rPr>
          <w:rFonts w:ascii="Arial" w:hAnsi="Arial" w:cs="Arial"/>
        </w:rPr>
      </w:pPr>
      <w:r w:rsidRPr="006459D2">
        <w:rPr>
          <w:rFonts w:ascii="Arial" w:hAnsi="Arial" w:cs="Arial"/>
        </w:rPr>
        <w:t>Dear Ms Millis</w:t>
      </w:r>
    </w:p>
    <w:p w:rsidR="003C65D5" w:rsidRDefault="003C65D5" w:rsidP="003C65D5">
      <w:pPr>
        <w:rPr>
          <w:rFonts w:ascii="Arial" w:hAnsi="Arial" w:cs="Arial"/>
        </w:rPr>
      </w:pPr>
    </w:p>
    <w:p w:rsidR="003C65D5" w:rsidRDefault="003C65D5" w:rsidP="003C65D5">
      <w:pPr>
        <w:rPr>
          <w:rFonts w:ascii="Arial" w:hAnsi="Arial" w:cs="Arial"/>
        </w:rPr>
      </w:pPr>
      <w:r>
        <w:rPr>
          <w:rFonts w:ascii="Arial" w:hAnsi="Arial" w:cs="Arial"/>
        </w:rPr>
        <w:t>I refer to your letter of 4 May 2020 to South Australia’s Chief Public Health Officer, Professor Nicola Spurrier, regarding flexible school attendance requirements for the rare disease community. As the responsibility for school attendance sits with the Department for Education, Professor Spurrier has asked me to thank you for your correspondence and respond on her behalf.</w:t>
      </w:r>
    </w:p>
    <w:p w:rsidR="003C65D5" w:rsidRDefault="003C65D5" w:rsidP="003C65D5">
      <w:pPr>
        <w:rPr>
          <w:rFonts w:ascii="Arial" w:hAnsi="Arial" w:cs="Arial"/>
        </w:rPr>
      </w:pPr>
    </w:p>
    <w:p w:rsidR="003C65D5" w:rsidRDefault="003C65D5" w:rsidP="003C65D5">
      <w:pPr>
        <w:rPr>
          <w:rFonts w:ascii="Arial" w:hAnsi="Arial"/>
          <w:color w:val="000000"/>
          <w:szCs w:val="24"/>
        </w:rPr>
      </w:pPr>
      <w:r>
        <w:rPr>
          <w:rFonts w:ascii="Arial" w:hAnsi="Arial" w:cs="Arial"/>
        </w:rPr>
        <w:t xml:space="preserve">As you would be aware, in determining the operation of schools, the department is acting on advice of Professor Spurrier and the </w:t>
      </w:r>
      <w:r w:rsidRPr="00E61196">
        <w:rPr>
          <w:rFonts w:ascii="Arial" w:hAnsi="Arial" w:cs="Arial"/>
          <w:szCs w:val="24"/>
        </w:rPr>
        <w:t>Australian Health Protection Principal Committee</w:t>
      </w:r>
      <w:r>
        <w:rPr>
          <w:rFonts w:ascii="Arial" w:hAnsi="Arial" w:cs="Arial"/>
          <w:szCs w:val="24"/>
        </w:rPr>
        <w:t xml:space="preserve"> (AHPPC)</w:t>
      </w:r>
      <w:r w:rsidRPr="00E61196">
        <w:rPr>
          <w:rFonts w:ascii="Arial" w:hAnsi="Arial" w:cs="Arial"/>
          <w:szCs w:val="24"/>
        </w:rPr>
        <w:t>.</w:t>
      </w:r>
      <w:r>
        <w:rPr>
          <w:rFonts w:ascii="Arial" w:hAnsi="Arial" w:cs="Arial"/>
          <w:szCs w:val="24"/>
        </w:rPr>
        <w:t xml:space="preserve"> Current advice is that schools will remain open, and on 22 April 2020 </w:t>
      </w:r>
      <w:r>
        <w:rPr>
          <w:rFonts w:ascii="Arial" w:hAnsi="Arial"/>
          <w:color w:val="000000"/>
          <w:szCs w:val="24"/>
        </w:rPr>
        <w:t>Professor Spurrier wrote to parents and carers encouraging school attendance. However, Professor Spurrier encouraged parents and carers of children with chronic medical conditions or compromised immune systems to consult their doctor before returning their child to school.</w:t>
      </w:r>
    </w:p>
    <w:p w:rsidR="003C65D5" w:rsidRDefault="003C65D5" w:rsidP="003C65D5">
      <w:pPr>
        <w:rPr>
          <w:rFonts w:ascii="Arial" w:hAnsi="Arial"/>
          <w:color w:val="000000"/>
          <w:szCs w:val="24"/>
        </w:rPr>
      </w:pPr>
    </w:p>
    <w:p w:rsidR="003C65D5" w:rsidRDefault="003C65D5" w:rsidP="003C65D5">
      <w:pPr>
        <w:rPr>
          <w:rFonts w:ascii="Arial" w:hAnsi="Arial"/>
          <w:color w:val="000000"/>
          <w:szCs w:val="24"/>
        </w:rPr>
      </w:pPr>
      <w:r>
        <w:rPr>
          <w:rFonts w:ascii="Arial" w:hAnsi="Arial"/>
          <w:color w:val="000000"/>
          <w:szCs w:val="24"/>
        </w:rPr>
        <w:t xml:space="preserve">The department is adopting a flexible approach to student attendance and parents continue to have the choice to keep their children home if they wish to do so. However, as case numbers in South Australia remain low, it is expected that health advice on school attendance may change over the coming weeks and months, leading to an eventual return to mandatory school attendance. </w:t>
      </w:r>
    </w:p>
    <w:p w:rsidR="003C65D5" w:rsidRDefault="003C65D5" w:rsidP="003C65D5">
      <w:pPr>
        <w:pStyle w:val="Header"/>
        <w:tabs>
          <w:tab w:val="left" w:pos="567"/>
          <w:tab w:val="left" w:pos="5670"/>
        </w:tabs>
        <w:rPr>
          <w:rFonts w:ascii="Arial" w:hAnsi="Arial"/>
          <w:color w:val="000000"/>
          <w:szCs w:val="24"/>
        </w:rPr>
      </w:pPr>
    </w:p>
    <w:p w:rsidR="003C65D5" w:rsidRDefault="003C65D5" w:rsidP="003C65D5">
      <w:pPr>
        <w:pStyle w:val="Header"/>
        <w:tabs>
          <w:tab w:val="left" w:pos="567"/>
          <w:tab w:val="left" w:pos="5670"/>
        </w:tabs>
        <w:rPr>
          <w:rFonts w:ascii="Arial" w:hAnsi="Arial"/>
          <w:color w:val="000000"/>
          <w:szCs w:val="24"/>
        </w:rPr>
      </w:pPr>
      <w:r>
        <w:rPr>
          <w:rFonts w:ascii="Arial" w:hAnsi="Arial"/>
          <w:color w:val="000000"/>
          <w:szCs w:val="24"/>
        </w:rPr>
        <w:t>The department is aware of the heightened risk of students with rare disease, chronic health conditions and compromised immune systems and, in partnership with SA Health, will continue to provide flexible learning arrangements and provisions for these children until it is determined that it is safe for them to return to school.</w:t>
      </w:r>
    </w:p>
    <w:p w:rsidR="003C65D5" w:rsidRDefault="003C65D5" w:rsidP="003C65D5">
      <w:pPr>
        <w:pStyle w:val="Header"/>
        <w:tabs>
          <w:tab w:val="left" w:pos="567"/>
          <w:tab w:val="left" w:pos="5670"/>
        </w:tabs>
        <w:rPr>
          <w:rFonts w:ascii="Arial" w:hAnsi="Arial"/>
          <w:color w:val="000000"/>
          <w:szCs w:val="24"/>
        </w:rPr>
      </w:pPr>
    </w:p>
    <w:p w:rsidR="003C65D5" w:rsidRDefault="003C65D5" w:rsidP="003C65D5">
      <w:pPr>
        <w:pStyle w:val="Header"/>
        <w:tabs>
          <w:tab w:val="left" w:pos="567"/>
          <w:tab w:val="left" w:pos="5670"/>
        </w:tabs>
        <w:rPr>
          <w:rFonts w:ascii="Arial" w:hAnsi="Arial" w:cs="Arial"/>
        </w:rPr>
      </w:pPr>
      <w:r>
        <w:rPr>
          <w:rFonts w:ascii="Arial" w:hAnsi="Arial"/>
          <w:color w:val="000000"/>
          <w:szCs w:val="24"/>
        </w:rPr>
        <w:t>Further information on the department’s response to COVID-19 is available on our website at the following address -</w:t>
      </w:r>
      <w:r w:rsidRPr="00262045">
        <w:rPr>
          <w:rFonts w:ascii="Arial" w:hAnsi="Arial" w:cs="Arial"/>
        </w:rPr>
        <w:t xml:space="preserve"> </w:t>
      </w:r>
      <w:hyperlink r:id="rId12" w:history="1">
        <w:r w:rsidRPr="00262045">
          <w:rPr>
            <w:rStyle w:val="Hyperlink"/>
            <w:rFonts w:ascii="Arial" w:hAnsi="Arial" w:cs="Arial"/>
          </w:rPr>
          <w:t>https://www.education.sa.gov.au/supporting-students/health-e-safety-and-wellbeing/covid-19-coronavirus</w:t>
        </w:r>
      </w:hyperlink>
      <w:r>
        <w:rPr>
          <w:rFonts w:ascii="Arial" w:hAnsi="Arial" w:cs="Arial"/>
        </w:rPr>
        <w:t>.</w:t>
      </w:r>
    </w:p>
    <w:p w:rsidR="003C65D5" w:rsidRDefault="003C65D5" w:rsidP="003C65D5">
      <w:pPr>
        <w:pStyle w:val="Header"/>
        <w:tabs>
          <w:tab w:val="left" w:pos="567"/>
          <w:tab w:val="left" w:pos="5670"/>
        </w:tabs>
        <w:rPr>
          <w:rFonts w:ascii="Arial" w:hAnsi="Arial" w:cs="Arial"/>
        </w:rPr>
      </w:pPr>
    </w:p>
    <w:p w:rsidR="003C65D5" w:rsidRDefault="003C65D5" w:rsidP="003C65D5">
      <w:pPr>
        <w:pStyle w:val="Header"/>
        <w:tabs>
          <w:tab w:val="left" w:pos="567"/>
          <w:tab w:val="left" w:pos="5670"/>
        </w:tabs>
        <w:rPr>
          <w:rFonts w:ascii="Arial" w:hAnsi="Arial" w:cs="Arial"/>
        </w:rPr>
      </w:pPr>
      <w:r>
        <w:rPr>
          <w:rFonts w:ascii="Arial" w:hAnsi="Arial" w:cs="Arial"/>
        </w:rPr>
        <w:t>I trust you find this information useful.</w:t>
      </w:r>
    </w:p>
    <w:p w:rsidR="003C65D5" w:rsidRDefault="003C65D5" w:rsidP="003C65D5">
      <w:pPr>
        <w:pStyle w:val="Header"/>
        <w:tabs>
          <w:tab w:val="left" w:pos="567"/>
          <w:tab w:val="left" w:pos="5670"/>
        </w:tabs>
        <w:rPr>
          <w:rFonts w:ascii="Arial" w:hAnsi="Arial" w:cs="Arial"/>
        </w:rPr>
      </w:pPr>
    </w:p>
    <w:p w:rsidR="003C65D5" w:rsidRDefault="003C65D5" w:rsidP="003C65D5">
      <w:pPr>
        <w:pStyle w:val="Header"/>
        <w:tabs>
          <w:tab w:val="left" w:pos="567"/>
          <w:tab w:val="left" w:pos="5670"/>
        </w:tabs>
        <w:rPr>
          <w:rFonts w:ascii="Arial" w:hAnsi="Arial" w:cs="Arial"/>
        </w:rPr>
      </w:pPr>
      <w:r>
        <w:rPr>
          <w:rFonts w:ascii="Arial" w:hAnsi="Arial" w:cs="Arial"/>
        </w:rPr>
        <w:t>Yours sincerely</w:t>
      </w:r>
    </w:p>
    <w:p w:rsidR="003C65D5" w:rsidRDefault="003C65D5" w:rsidP="003C65D5">
      <w:pPr>
        <w:pStyle w:val="Header"/>
        <w:tabs>
          <w:tab w:val="left" w:pos="567"/>
          <w:tab w:val="left" w:pos="5670"/>
        </w:tabs>
        <w:rPr>
          <w:rFonts w:ascii="Arial" w:hAnsi="Arial" w:cs="Arial"/>
        </w:rPr>
      </w:pPr>
    </w:p>
    <w:p w:rsidR="003C65D5" w:rsidRDefault="003C65D5" w:rsidP="003C65D5">
      <w:pPr>
        <w:pStyle w:val="Header"/>
        <w:tabs>
          <w:tab w:val="left" w:pos="567"/>
          <w:tab w:val="left" w:pos="5670"/>
        </w:tabs>
        <w:rPr>
          <w:rFonts w:ascii="Arial" w:hAnsi="Arial" w:cs="Arial"/>
        </w:rPr>
      </w:pPr>
    </w:p>
    <w:p w:rsidR="003C65D5" w:rsidRDefault="003C65D5" w:rsidP="003C65D5">
      <w:pPr>
        <w:pStyle w:val="Header"/>
        <w:tabs>
          <w:tab w:val="left" w:pos="567"/>
          <w:tab w:val="left" w:pos="5670"/>
        </w:tabs>
        <w:rPr>
          <w:rFonts w:ascii="Arial" w:hAnsi="Arial" w:cs="Arial"/>
        </w:rPr>
      </w:pPr>
      <w:r>
        <w:rPr>
          <w:rFonts w:ascii="Arial" w:hAnsi="Arial" w:cs="Arial"/>
        </w:rPr>
        <w:t>Ben Temperly</w:t>
      </w:r>
    </w:p>
    <w:p w:rsidR="003C65D5" w:rsidRDefault="003C65D5" w:rsidP="003C65D5">
      <w:pPr>
        <w:pStyle w:val="Header"/>
        <w:tabs>
          <w:tab w:val="left" w:pos="567"/>
          <w:tab w:val="left" w:pos="5670"/>
        </w:tabs>
        <w:rPr>
          <w:rFonts w:ascii="Arial" w:hAnsi="Arial" w:cs="Arial"/>
          <w:b/>
        </w:rPr>
      </w:pPr>
      <w:r>
        <w:rPr>
          <w:rFonts w:ascii="Arial" w:hAnsi="Arial" w:cs="Arial"/>
          <w:b/>
        </w:rPr>
        <w:t>EXECUTIVE DIRECTOR, SYSTEM PERFORMANCE</w:t>
      </w:r>
    </w:p>
    <w:p w:rsidR="003C65D5" w:rsidRDefault="003C65D5" w:rsidP="003C65D5">
      <w:pPr>
        <w:pStyle w:val="Header"/>
        <w:tabs>
          <w:tab w:val="left" w:pos="567"/>
          <w:tab w:val="left" w:pos="5670"/>
        </w:tabs>
        <w:rPr>
          <w:rFonts w:ascii="Arial" w:hAnsi="Arial" w:cs="Arial"/>
          <w:b/>
        </w:rPr>
      </w:pPr>
    </w:p>
    <w:p w:rsidR="00C70937" w:rsidRDefault="003C65D5" w:rsidP="003C65D5">
      <w:pPr>
        <w:pStyle w:val="Header"/>
        <w:tabs>
          <w:tab w:val="left" w:pos="567"/>
          <w:tab w:val="left" w:pos="5670"/>
        </w:tabs>
        <w:rPr>
          <w:rFonts w:ascii="Arial" w:hAnsi="Arial" w:cs="Arial"/>
          <w:szCs w:val="24"/>
        </w:rPr>
      </w:pPr>
      <w:r>
        <w:rPr>
          <w:rFonts w:ascii="Arial" w:hAnsi="Arial" w:cs="Arial"/>
          <w:b/>
        </w:rPr>
        <w:tab/>
      </w:r>
      <w:r w:rsidRPr="00262045">
        <w:rPr>
          <w:rFonts w:ascii="Arial" w:hAnsi="Arial" w:cs="Arial"/>
        </w:rPr>
        <w:t>May 2020</w:t>
      </w:r>
      <w:r w:rsidRPr="00262045">
        <w:rPr>
          <w:rFonts w:ascii="Arial" w:hAnsi="Arial"/>
          <w:color w:val="000000"/>
          <w:szCs w:val="24"/>
        </w:rPr>
        <w:t xml:space="preserve"> </w:t>
      </w:r>
    </w:p>
    <w:sectPr w:rsidR="00C70937" w:rsidSect="003C65D5">
      <w:pgSz w:w="11899" w:h="16838"/>
      <w:pgMar w:top="2127" w:right="1418" w:bottom="993" w:left="1418" w:header="851" w:footer="4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527" w:rsidRDefault="006F7527">
      <w:r>
        <w:separator/>
      </w:r>
    </w:p>
  </w:endnote>
  <w:endnote w:type="continuationSeparator" w:id="0">
    <w:p w:rsidR="006F7527" w:rsidRDefault="006F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45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527" w:rsidRDefault="006F7527">
      <w:r>
        <w:separator/>
      </w:r>
    </w:p>
  </w:footnote>
  <w:footnote w:type="continuationSeparator" w:id="0">
    <w:p w:rsidR="006F7527" w:rsidRDefault="006F7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4C"/>
    <w:rsid w:val="00044676"/>
    <w:rsid w:val="000C7364"/>
    <w:rsid w:val="000D6BC3"/>
    <w:rsid w:val="001A18AA"/>
    <w:rsid w:val="001B4F39"/>
    <w:rsid w:val="002E6466"/>
    <w:rsid w:val="00374EA2"/>
    <w:rsid w:val="003A38A7"/>
    <w:rsid w:val="003C65D5"/>
    <w:rsid w:val="003F7E88"/>
    <w:rsid w:val="00421355"/>
    <w:rsid w:val="004874B0"/>
    <w:rsid w:val="004A56E5"/>
    <w:rsid w:val="004E1DD0"/>
    <w:rsid w:val="005D3587"/>
    <w:rsid w:val="005F2411"/>
    <w:rsid w:val="006361BC"/>
    <w:rsid w:val="00666044"/>
    <w:rsid w:val="00695142"/>
    <w:rsid w:val="006D22F6"/>
    <w:rsid w:val="006F7527"/>
    <w:rsid w:val="0070654C"/>
    <w:rsid w:val="007220BE"/>
    <w:rsid w:val="00755C8B"/>
    <w:rsid w:val="007C14C3"/>
    <w:rsid w:val="007F1BBE"/>
    <w:rsid w:val="00811F17"/>
    <w:rsid w:val="008403D2"/>
    <w:rsid w:val="008676CE"/>
    <w:rsid w:val="008A5C7C"/>
    <w:rsid w:val="0097140E"/>
    <w:rsid w:val="00A45673"/>
    <w:rsid w:val="00B43BCF"/>
    <w:rsid w:val="00BF37A6"/>
    <w:rsid w:val="00C70937"/>
    <w:rsid w:val="00C77E2A"/>
    <w:rsid w:val="00D8291F"/>
    <w:rsid w:val="00D82F56"/>
    <w:rsid w:val="00D94B85"/>
    <w:rsid w:val="00DB2BAB"/>
    <w:rsid w:val="00DC5DC8"/>
    <w:rsid w:val="00DF0259"/>
    <w:rsid w:val="00E630AC"/>
    <w:rsid w:val="00E70B3B"/>
    <w:rsid w:val="00E864BD"/>
    <w:rsid w:val="00E900EE"/>
    <w:rsid w:val="00F277EE"/>
    <w:rsid w:val="00F51431"/>
    <w:rsid w:val="00F77B32"/>
    <w:rsid w:val="00FB0D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288482"/>
  <w14:defaultImageDpi w14:val="300"/>
  <w15:docId w15:val="{6612FE77-66F1-4DAA-9E38-1D3D39AD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line="240" w:lineRule="exac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spacing w:line="170" w:lineRule="exact"/>
    </w:pPr>
    <w:rPr>
      <w:rFonts w:ascii="Arial" w:hAnsi="Arial"/>
      <w:sz w:val="15"/>
    </w:rPr>
  </w:style>
  <w:style w:type="paragraph" w:styleId="PlainText">
    <w:name w:val="Plain Text"/>
    <w:basedOn w:val="Normal"/>
    <w:rPr>
      <w:rFonts w:ascii="Courier" w:hAnsi="Courier"/>
    </w:rPr>
  </w:style>
  <w:style w:type="paragraph" w:styleId="BalloonText">
    <w:name w:val="Balloon Text"/>
    <w:basedOn w:val="Normal"/>
    <w:semiHidden/>
    <w:rsid w:val="000D6BC3"/>
    <w:rPr>
      <w:rFonts w:ascii="Tahoma" w:hAnsi="Tahoma" w:cs="Tahoma"/>
      <w:sz w:val="16"/>
      <w:szCs w:val="16"/>
    </w:rPr>
  </w:style>
  <w:style w:type="character" w:customStyle="1" w:styleId="BodyTextChar">
    <w:name w:val="Body Text Char"/>
    <w:link w:val="BodyText"/>
    <w:rsid w:val="00DF0259"/>
    <w:rPr>
      <w:rFonts w:ascii="Arial" w:hAnsi="Arial"/>
      <w:sz w:val="15"/>
    </w:rPr>
  </w:style>
  <w:style w:type="character" w:customStyle="1" w:styleId="UnresolvedMention">
    <w:name w:val="Unresolved Mention"/>
    <w:uiPriority w:val="99"/>
    <w:semiHidden/>
    <w:unhideWhenUsed/>
    <w:rsid w:val="00F277EE"/>
    <w:rPr>
      <w:color w:val="808080"/>
      <w:shd w:val="clear" w:color="auto" w:fill="E6E6E6"/>
    </w:rPr>
  </w:style>
  <w:style w:type="character" w:customStyle="1" w:styleId="HeaderChar">
    <w:name w:val="Header Char"/>
    <w:basedOn w:val="DefaultParagraphFont"/>
    <w:link w:val="Header"/>
    <w:rsid w:val="003C6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sa.gov.au/supporting-students/health-e-safety-and-wellbeing/covid-19-coronavirus"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millis@rarevoices.com.a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ducation.sa.gov.au" TargetMode="External"/><Relationship Id="rId4" Type="http://schemas.openxmlformats.org/officeDocument/2006/relationships/settings" Target="settings.xml"/><Relationship Id="rId9" Type="http://schemas.openxmlformats.org/officeDocument/2006/relationships/hyperlink" Target="http://www.education.sa.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D257099907BF4AFDAA2E1AD3064833F5" version="1.0.0">
  <systemFields>
    <field name="Objective-Id">
      <value order="0">A4518461</value>
    </field>
    <field name="Objective-Title">
      <value order="0">OCE letterhead</value>
    </field>
    <field name="Objective-Description">
      <value order="0"/>
    </field>
    <field name="Objective-CreationStamp">
      <value order="0">2018-06-14T07:24:45Z</value>
    </field>
    <field name="Objective-IsApproved">
      <value order="0">false</value>
    </field>
    <field name="Objective-IsPublished">
      <value order="0">true</value>
    </field>
    <field name="Objective-DatePublished">
      <value order="0">2018-08-17T05:23:09Z</value>
    </field>
    <field name="Objective-ModificationStamp">
      <value order="0">2018-08-17T05:23:09Z</value>
    </field>
    <field name="Objective-Owner">
      <value order="0">Natasha Tresidder</value>
    </field>
    <field name="Objective-Path">
      <value order="0">Objective Global Folder:Department for Education:zUser Utility Folder:Templates:Office of the Chief Executive - Templates:Office of the Chief Executive - Reception/Administration Templates</value>
    </field>
    <field name="Objective-Parent">
      <value order="0">Office of the Chief Executive - Reception/Administration Templates</value>
    </field>
    <field name="Objective-State">
      <value order="0">Published</value>
    </field>
    <field name="Objective-VersionId">
      <value order="0">vA4840014</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catalogue name="Standard Electronic Document Type Catalogue" type="type" ori="id:cA8">
      <field name="Objective-Business Unit">
        <value order="0">kA38:kA108</value>
      </field>
      <field name="Objective-Document Type">
        <value order="0">eobjA62</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E36F09CAF89B40B0DC748F739D8520" ma:contentTypeVersion="12" ma:contentTypeDescription="Create a new document." ma:contentTypeScope="" ma:versionID="b802796245851f4cc70b59077f1b2757">
  <xsd:schema xmlns:xsd="http://www.w3.org/2001/XMLSchema" xmlns:xs="http://www.w3.org/2001/XMLSchema" xmlns:p="http://schemas.microsoft.com/office/2006/metadata/properties" xmlns:ns2="81855f56-f559-4ba8-b766-32e660f93274" xmlns:ns3="74ad7a60-a188-4cb7-bafc-bd4d3bf4e5b9" targetNamespace="http://schemas.microsoft.com/office/2006/metadata/properties" ma:root="true" ma:fieldsID="3b76580c894c07a42ebfc04571c7e226" ns2:_="" ns3:_="">
    <xsd:import namespace="81855f56-f559-4ba8-b766-32e660f93274"/>
    <xsd:import namespace="74ad7a60-a188-4cb7-bafc-bd4d3bf4e5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55f56-f559-4ba8-b766-32e660f93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7a60-a188-4cb7-bafc-bd4d3bf4e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5140CEEA-B59E-4D3D-BBD1-D527B2569766}">
  <ds:schemaRefs>
    <ds:schemaRef ds:uri="http://schemas.openxmlformats.org/officeDocument/2006/bibliography"/>
  </ds:schemaRefs>
</ds:datastoreItem>
</file>

<file path=customXml/itemProps3.xml><?xml version="1.0" encoding="utf-8"?>
<ds:datastoreItem xmlns:ds="http://schemas.openxmlformats.org/officeDocument/2006/customXml" ds:itemID="{7E852721-F15C-4EEA-810B-4BD812457D10}"/>
</file>

<file path=customXml/itemProps4.xml><?xml version="1.0" encoding="utf-8"?>
<ds:datastoreItem xmlns:ds="http://schemas.openxmlformats.org/officeDocument/2006/customXml" ds:itemID="{A566E768-9FCB-4890-9BFD-CC1538656CDD}"/>
</file>

<file path=customXml/itemProps5.xml><?xml version="1.0" encoding="utf-8"?>
<ds:datastoreItem xmlns:ds="http://schemas.openxmlformats.org/officeDocument/2006/customXml" ds:itemID="{EC97B027-EA13-48AC-9E40-A88561497433}"/>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&lt;the title should accurately reflect the content &gt;</vt:lpstr>
    </vt:vector>
  </TitlesOfParts>
  <Company>Corporate Profile</Company>
  <LinksUpToDate>false</LinksUpToDate>
  <CharactersWithSpaces>2350</CharactersWithSpaces>
  <SharedDoc>false</SharedDoc>
  <HLinks>
    <vt:vector size="12" baseType="variant">
      <vt:variant>
        <vt:i4>3407987</vt:i4>
      </vt:variant>
      <vt:variant>
        <vt:i4>3</vt:i4>
      </vt:variant>
      <vt:variant>
        <vt:i4>0</vt:i4>
      </vt:variant>
      <vt:variant>
        <vt:i4>5</vt:i4>
      </vt:variant>
      <vt:variant>
        <vt:lpwstr>http://www.education.sa.gov.au/</vt:lpwstr>
      </vt:variant>
      <vt:variant>
        <vt:lpwstr/>
      </vt:variant>
      <vt:variant>
        <vt:i4>6488095</vt:i4>
      </vt:variant>
      <vt:variant>
        <vt:i4>0</vt:i4>
      </vt:variant>
      <vt:variant>
        <vt:i4>0</vt:i4>
      </vt:variant>
      <vt:variant>
        <vt:i4>5</vt:i4>
      </vt:variant>
      <vt:variant>
        <vt:lpwstr>mailto:email@sa.gov.au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&lt;the title should accurately reflect the content &gt;</dc:title>
  <dc:subject>&lt;words that the customer may use to search for the document&gt;</dc:subject>
  <dc:creator>&lt;the name of your business unit&gt;</dc:creator>
  <cp:lastModifiedBy>Todd, Jodie (Education)</cp:lastModifiedBy>
  <cp:revision>2</cp:revision>
  <cp:lastPrinted>2018-04-05T04:54:00Z</cp:lastPrinted>
  <dcterms:created xsi:type="dcterms:W3CDTF">2020-05-07T04:38:00Z</dcterms:created>
  <dcterms:modified xsi:type="dcterms:W3CDTF">2020-05-07T04:38:00Z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A4518461</vt:lpwstr>
  </property>
  <property fmtid="{D5CDD505-2E9C-101B-9397-08002B2CF9AE}" pid="4" name="Objective-Title">
    <vt:lpwstr>OCE letterhead</vt:lpwstr>
  </property>
  <property fmtid="{D5CDD505-2E9C-101B-9397-08002B2CF9AE}" pid="5" name="Objective-Description">
    <vt:lpwstr/>
  </property>
  <property fmtid="{D5CDD505-2E9C-101B-9397-08002B2CF9AE}" pid="6" name="Objective-CreationStamp">
    <vt:filetime>2018-08-17T05:23:09Z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2018-08-17T05:23:09Z</vt:filetime>
  </property>
  <property fmtid="{D5CDD505-2E9C-101B-9397-08002B2CF9AE}" pid="10" name="Objective-ModificationStamp">
    <vt:filetime>2018-08-17T05:23:10Z</vt:filetime>
  </property>
  <property fmtid="{D5CDD505-2E9C-101B-9397-08002B2CF9AE}" pid="11" name="Objective-Owner">
    <vt:lpwstr>Natasha Tresidder</vt:lpwstr>
  </property>
  <property fmtid="{D5CDD505-2E9C-101B-9397-08002B2CF9AE}" pid="12" name="Objective-Path">
    <vt:lpwstr>Objective Global Folder:Department for Education:zUser Utility Folder:Templates:Office of the Chief Executive - Templates:Office of the Chief Executive - Reception/Administration Templates:</vt:lpwstr>
  </property>
  <property fmtid="{D5CDD505-2E9C-101B-9397-08002B2CF9AE}" pid="13" name="Objective-Parent">
    <vt:lpwstr>Office of the Chief Executive - Reception/Administration Templates</vt:lpwstr>
  </property>
  <property fmtid="{D5CDD505-2E9C-101B-9397-08002B2CF9AE}" pid="14" name="Objective-State">
    <vt:lpwstr>Published</vt:lpwstr>
  </property>
  <property fmtid="{D5CDD505-2E9C-101B-9397-08002B2CF9AE}" pid="15" name="Objective-VersionId">
    <vt:lpwstr>vA4840014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kA38:kA108</vt:lpwstr>
  </property>
  <property fmtid="{D5CDD505-2E9C-101B-9397-08002B2CF9AE}" pid="23" name="Objective-Document Type">
    <vt:lpwstr>eobjA62</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OFFICE OF THE CHIEF EXECUTIVE:BUSINESS SERVICES UNIT - OCE</vt:lpwstr>
  </property>
  <property fmtid="{D5CDD505-2E9C-101B-9397-08002B2CF9AE}" pid="31" name="Objective-Education Sites and Services [system]">
    <vt:lpwstr/>
  </property>
  <property fmtid="{D5CDD505-2E9C-101B-9397-08002B2CF9AE}" pid="32" name="Objective-Document Type [system]">
    <vt:lpwstr>Not Applicable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ContentTypeId">
    <vt:lpwstr>0x010100CBE36F09CAF89B40B0DC748F739D8520</vt:lpwstr>
  </property>
</Properties>
</file>